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EE" w:rsidRPr="009D1661" w:rsidRDefault="006D39FA" w:rsidP="004C30EE">
      <w:pPr>
        <w:pStyle w:val="2"/>
        <w:ind w:left="420"/>
        <w:jc w:val="center"/>
      </w:pPr>
      <w:bookmarkStart w:id="0" w:name="_Toc496695577"/>
      <w:r>
        <w:rPr>
          <w:rFonts w:hint="eastAsia"/>
        </w:rPr>
        <w:t>上海</w:t>
      </w:r>
      <w:r>
        <w:t>第二工业大学</w:t>
      </w:r>
      <w:r w:rsidR="004C30EE" w:rsidRPr="009D1661">
        <w:rPr>
          <w:rFonts w:hint="eastAsia"/>
        </w:rPr>
        <w:t>公务接待工作流程</w:t>
      </w:r>
      <w:bookmarkEnd w:id="0"/>
    </w:p>
    <w:p w:rsidR="004C30EE" w:rsidRPr="00DB2B24" w:rsidRDefault="004C30EE" w:rsidP="004C30EE">
      <w:pPr>
        <w:pStyle w:val="a3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b/>
          <w:sz w:val="28"/>
          <w:szCs w:val="28"/>
        </w:rPr>
      </w:pPr>
      <w:r w:rsidRPr="00DB2B24">
        <w:rPr>
          <w:rFonts w:hint="eastAsia"/>
          <w:b/>
          <w:sz w:val="28"/>
          <w:szCs w:val="28"/>
        </w:rPr>
        <w:t>基本信息</w:t>
      </w:r>
    </w:p>
    <w:p w:rsidR="004C30EE" w:rsidRPr="00AF447A" w:rsidRDefault="004C30EE" w:rsidP="004C30EE">
      <w:pPr>
        <w:pStyle w:val="a3"/>
        <w:widowControl/>
        <w:shd w:val="clear" w:color="auto" w:fill="FFFFFF"/>
        <w:ind w:left="420" w:firstLineChars="0" w:firstLine="0"/>
        <w:jc w:val="left"/>
        <w:rPr>
          <w:sz w:val="28"/>
          <w:szCs w:val="28"/>
        </w:rPr>
      </w:pPr>
      <w:r w:rsidRPr="00DB2B24">
        <w:rPr>
          <w:rFonts w:hint="eastAsia"/>
          <w:b/>
          <w:sz w:val="28"/>
          <w:szCs w:val="28"/>
        </w:rPr>
        <w:t>名称：</w:t>
      </w:r>
      <w:r w:rsidRPr="007120CF">
        <w:rPr>
          <w:rFonts w:hint="eastAsia"/>
          <w:sz w:val="28"/>
          <w:szCs w:val="28"/>
        </w:rPr>
        <w:t>公务接待工作流程</w:t>
      </w:r>
    </w:p>
    <w:p w:rsidR="004C30EE" w:rsidRDefault="004C30EE" w:rsidP="004C30EE">
      <w:pPr>
        <w:widowControl/>
        <w:shd w:val="clear" w:color="auto" w:fill="FFFFFF"/>
        <w:ind w:firstLine="420"/>
        <w:jc w:val="left"/>
        <w:rPr>
          <w:sz w:val="28"/>
          <w:szCs w:val="28"/>
        </w:rPr>
      </w:pPr>
      <w:r w:rsidRPr="00DB2B24">
        <w:rPr>
          <w:rFonts w:hint="eastAsia"/>
          <w:b/>
          <w:sz w:val="28"/>
          <w:szCs w:val="28"/>
        </w:rPr>
        <w:t>负责单位：</w:t>
      </w:r>
      <w:r w:rsidR="00D323FF" w:rsidRPr="00D323FF">
        <w:rPr>
          <w:rFonts w:hint="eastAsia"/>
          <w:sz w:val="28"/>
          <w:szCs w:val="28"/>
        </w:rPr>
        <w:t>党委</w:t>
      </w:r>
      <w:r w:rsidR="00D323FF" w:rsidRPr="00D323FF">
        <w:rPr>
          <w:sz w:val="28"/>
          <w:szCs w:val="28"/>
        </w:rPr>
        <w:t>办公室、</w:t>
      </w:r>
      <w:r>
        <w:rPr>
          <w:rFonts w:hint="eastAsia"/>
          <w:sz w:val="28"/>
          <w:szCs w:val="28"/>
        </w:rPr>
        <w:t>校长办公室</w:t>
      </w:r>
      <w:bookmarkStart w:id="1" w:name="_GoBack"/>
      <w:bookmarkEnd w:id="1"/>
    </w:p>
    <w:p w:rsidR="004C30EE" w:rsidRDefault="004C30EE" w:rsidP="004C30EE">
      <w:pPr>
        <w:widowControl/>
        <w:shd w:val="clear" w:color="auto" w:fill="FFFFFF"/>
        <w:ind w:firstLine="420"/>
        <w:jc w:val="left"/>
        <w:rPr>
          <w:b/>
          <w:sz w:val="28"/>
          <w:szCs w:val="28"/>
        </w:rPr>
      </w:pPr>
      <w:r w:rsidRPr="00DB2B24">
        <w:rPr>
          <w:rFonts w:hint="eastAsia"/>
          <w:b/>
          <w:sz w:val="28"/>
          <w:szCs w:val="28"/>
        </w:rPr>
        <w:t>依据：</w:t>
      </w:r>
    </w:p>
    <w:p w:rsidR="004C30EE" w:rsidRDefault="004C30EE" w:rsidP="004C30EE">
      <w:pPr>
        <w:widowControl/>
        <w:numPr>
          <w:ilvl w:val="0"/>
          <w:numId w:val="4"/>
        </w:numPr>
        <w:shd w:val="clear" w:color="auto" w:fill="FFFFFF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《党政机关国内公务接待管理规定（2013新版）》</w:t>
      </w:r>
    </w:p>
    <w:p w:rsidR="004C30EE" w:rsidRPr="00043C78" w:rsidRDefault="004C30EE" w:rsidP="004C30EE">
      <w:pPr>
        <w:widowControl/>
        <w:numPr>
          <w:ilvl w:val="0"/>
          <w:numId w:val="4"/>
        </w:numPr>
        <w:shd w:val="clear" w:color="auto" w:fill="FFFFFF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《</w:t>
      </w:r>
      <w:r w:rsidRPr="00E71CC2">
        <w:rPr>
          <w:rFonts w:ascii="宋体" w:hAnsi="宋体" w:hint="eastAsia"/>
          <w:sz w:val="28"/>
          <w:szCs w:val="28"/>
        </w:rPr>
        <w:t>关于进一步规范公务接待等事项的通知</w:t>
      </w:r>
      <w:r>
        <w:rPr>
          <w:rFonts w:ascii="宋体" w:hAnsi="宋体" w:hint="eastAsia"/>
          <w:sz w:val="28"/>
          <w:szCs w:val="28"/>
        </w:rPr>
        <w:t>》（沪二工大党办[2015]1号）</w:t>
      </w:r>
    </w:p>
    <w:p w:rsidR="004C30EE" w:rsidRDefault="004C30EE" w:rsidP="004C30EE">
      <w:pPr>
        <w:widowControl/>
        <w:shd w:val="clear" w:color="auto" w:fill="FFFFFF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 w:rsidRPr="007120CF">
        <w:rPr>
          <w:rFonts w:hint="eastAsia"/>
          <w:b/>
          <w:sz w:val="28"/>
          <w:szCs w:val="28"/>
        </w:rPr>
        <w:t>适用范围：</w:t>
      </w:r>
      <w:r w:rsidRPr="007120CF">
        <w:rPr>
          <w:rFonts w:hint="eastAsia"/>
          <w:sz w:val="28"/>
          <w:szCs w:val="28"/>
        </w:rPr>
        <w:t>全校师生</w:t>
      </w:r>
    </w:p>
    <w:p w:rsidR="004C30EE" w:rsidRPr="007120CF" w:rsidRDefault="004C30EE" w:rsidP="004C30EE">
      <w:pPr>
        <w:widowControl/>
        <w:shd w:val="clear" w:color="auto" w:fill="FFFFFF"/>
        <w:ind w:firstLine="420"/>
        <w:jc w:val="left"/>
        <w:rPr>
          <w:b/>
          <w:sz w:val="28"/>
          <w:szCs w:val="28"/>
        </w:rPr>
      </w:pPr>
      <w:r w:rsidRPr="007120CF">
        <w:rPr>
          <w:rFonts w:hint="eastAsia"/>
          <w:b/>
          <w:sz w:val="28"/>
          <w:szCs w:val="28"/>
        </w:rPr>
        <w:t>相关资料：</w:t>
      </w:r>
    </w:p>
    <w:p w:rsidR="004C30EE" w:rsidRPr="007120CF" w:rsidRDefault="004C30EE" w:rsidP="004C30EE">
      <w:pPr>
        <w:pStyle w:val="a3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/>
          <w:sz w:val="28"/>
          <w:szCs w:val="28"/>
        </w:rPr>
      </w:pPr>
      <w:r w:rsidRPr="007120CF">
        <w:rPr>
          <w:rFonts w:ascii="宋体" w:hAnsi="宋体" w:hint="eastAsia"/>
          <w:sz w:val="28"/>
          <w:szCs w:val="28"/>
        </w:rPr>
        <w:t>上海第二工业大学国内公务接待审批单</w:t>
      </w:r>
    </w:p>
    <w:p w:rsidR="004C30EE" w:rsidRPr="007120CF" w:rsidRDefault="004C30EE" w:rsidP="004C30EE">
      <w:pPr>
        <w:pStyle w:val="a3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/>
          <w:sz w:val="28"/>
          <w:szCs w:val="28"/>
        </w:rPr>
      </w:pPr>
      <w:r w:rsidRPr="007120CF">
        <w:rPr>
          <w:rFonts w:ascii="宋体" w:hAnsi="宋体" w:hint="eastAsia"/>
          <w:sz w:val="28"/>
          <w:szCs w:val="28"/>
        </w:rPr>
        <w:t>上海第二工业大学国内公务接待清单</w:t>
      </w:r>
    </w:p>
    <w:p w:rsidR="004C30EE" w:rsidRDefault="004C30EE" w:rsidP="004C30EE">
      <w:pPr>
        <w:pStyle w:val="a3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b/>
          <w:sz w:val="28"/>
          <w:szCs w:val="28"/>
        </w:rPr>
      </w:pPr>
      <w:r w:rsidRPr="00DB2B24">
        <w:rPr>
          <w:rFonts w:hint="eastAsia"/>
          <w:b/>
          <w:sz w:val="28"/>
          <w:szCs w:val="28"/>
        </w:rPr>
        <w:t>流程图</w:t>
      </w:r>
    </w:p>
    <w:p w:rsidR="004C30EE" w:rsidRPr="00DB2B24" w:rsidRDefault="00743A8B" w:rsidP="004C30EE">
      <w:pPr>
        <w:pStyle w:val="a3"/>
        <w:widowControl/>
        <w:shd w:val="clear" w:color="auto" w:fill="FFFFFF"/>
        <w:ind w:left="420" w:firstLineChars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LINK Visio.Drawing.15 "C:\\Users\\sony\\Desktop\\</w:instrText>
      </w:r>
      <w:r>
        <w:rPr>
          <w:rFonts w:hint="eastAsia"/>
          <w:b/>
          <w:sz w:val="28"/>
          <w:szCs w:val="28"/>
        </w:rPr>
        <w:instrText>校办工作流程</w:instrText>
      </w:r>
      <w:r>
        <w:rPr>
          <w:rFonts w:hint="eastAsia"/>
          <w:b/>
          <w:sz w:val="28"/>
          <w:szCs w:val="28"/>
        </w:rPr>
        <w:instrText>\\12</w:instrText>
      </w:r>
      <w:r>
        <w:rPr>
          <w:rFonts w:hint="eastAsia"/>
          <w:b/>
          <w:sz w:val="28"/>
          <w:szCs w:val="28"/>
        </w:rPr>
        <w:instrText>、公务接待工作流程</w:instrText>
      </w:r>
      <w:r>
        <w:rPr>
          <w:rFonts w:hint="eastAsia"/>
          <w:b/>
          <w:sz w:val="28"/>
          <w:szCs w:val="28"/>
        </w:rPr>
        <w:instrText>\\0-</w:instrText>
      </w:r>
      <w:r>
        <w:rPr>
          <w:rFonts w:hint="eastAsia"/>
          <w:b/>
          <w:sz w:val="28"/>
          <w:szCs w:val="28"/>
        </w:rPr>
        <w:instrText>公务接待工作流程</w:instrText>
      </w:r>
      <w:r>
        <w:rPr>
          <w:rFonts w:hint="eastAsia"/>
          <w:b/>
          <w:sz w:val="28"/>
          <w:szCs w:val="28"/>
        </w:rPr>
        <w:instrText>.vsdx" "" \a \p \f 0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r w:rsidR="00D323FF">
        <w:rPr>
          <w:b/>
          <w:sz w:val="28"/>
          <w:szCs w:val="28"/>
        </w:rPr>
        <w:object w:dxaOrig="5300" w:dyaOrig="9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706.5pt">
            <v:imagedata r:id="rId5" o:title=""/>
          </v:shape>
        </w:object>
      </w:r>
      <w:r>
        <w:rPr>
          <w:b/>
          <w:sz w:val="28"/>
          <w:szCs w:val="28"/>
        </w:rPr>
        <w:fldChar w:fldCharType="end"/>
      </w:r>
    </w:p>
    <w:p w:rsidR="004C30EE" w:rsidRDefault="004C30EE" w:rsidP="004C30EE">
      <w:pPr>
        <w:spacing w:afterLines="50" w:after="156"/>
        <w:jc w:val="left"/>
        <w:rPr>
          <w:rFonts w:ascii="宋体" w:hAnsi="宋体" w:cs="宋体"/>
          <w:b/>
          <w:bCs/>
          <w:sz w:val="36"/>
          <w:szCs w:val="21"/>
        </w:rPr>
      </w:pPr>
      <w:r w:rsidRPr="009821A9">
        <w:rPr>
          <w:rFonts w:ascii="宋体" w:hAnsi="宋体" w:hint="eastAsia"/>
          <w:szCs w:val="21"/>
        </w:rPr>
        <w:lastRenderedPageBreak/>
        <w:t>附件1：</w:t>
      </w:r>
    </w:p>
    <w:p w:rsidR="004C30EE" w:rsidRDefault="004C30EE" w:rsidP="004C30EE">
      <w:pPr>
        <w:spacing w:afterLines="50" w:after="156"/>
        <w:jc w:val="center"/>
        <w:rPr>
          <w:rFonts w:ascii="仿宋" w:eastAsia="仿宋" w:hAnsi="仿宋"/>
          <w:b/>
          <w:szCs w:val="32"/>
        </w:rPr>
      </w:pPr>
      <w:r>
        <w:rPr>
          <w:rFonts w:ascii="宋体" w:hAnsi="宋体" w:cs="宋体" w:hint="eastAsia"/>
          <w:b/>
          <w:bCs/>
          <w:sz w:val="36"/>
          <w:szCs w:val="21"/>
        </w:rPr>
        <w:t>上海第二工业大学国内公务接待审批单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494"/>
        <w:gridCol w:w="1491"/>
        <w:gridCol w:w="3027"/>
      </w:tblGrid>
      <w:tr w:rsidR="004C30EE" w:rsidTr="00743A8B">
        <w:trPr>
          <w:trHeight w:hRule="exact" w:val="680"/>
        </w:trPr>
        <w:tc>
          <w:tcPr>
            <w:tcW w:w="1668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来访单位</w:t>
            </w:r>
          </w:p>
        </w:tc>
        <w:tc>
          <w:tcPr>
            <w:tcW w:w="6854" w:type="dxa"/>
            <w:gridSpan w:val="4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来访日期</w:t>
            </w:r>
          </w:p>
        </w:tc>
        <w:tc>
          <w:tcPr>
            <w:tcW w:w="6854" w:type="dxa"/>
            <w:gridSpan w:val="4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来访内容</w:t>
            </w:r>
          </w:p>
        </w:tc>
        <w:tc>
          <w:tcPr>
            <w:tcW w:w="6854" w:type="dxa"/>
            <w:gridSpan w:val="4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Merge w:val="restart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来访名单</w:t>
            </w:r>
          </w:p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（可另附）</w:t>
            </w:r>
          </w:p>
        </w:tc>
        <w:tc>
          <w:tcPr>
            <w:tcW w:w="2336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4518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Merge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Merge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Merge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Merge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18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接待部门</w:t>
            </w:r>
          </w:p>
        </w:tc>
        <w:tc>
          <w:tcPr>
            <w:tcW w:w="6854" w:type="dxa"/>
            <w:gridSpan w:val="4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hRule="exact" w:val="680"/>
        </w:trPr>
        <w:tc>
          <w:tcPr>
            <w:tcW w:w="1668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接待日期</w:t>
            </w:r>
          </w:p>
        </w:tc>
        <w:tc>
          <w:tcPr>
            <w:tcW w:w="6854" w:type="dxa"/>
            <w:gridSpan w:val="4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2594"/>
        </w:trPr>
        <w:tc>
          <w:tcPr>
            <w:tcW w:w="1668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接待安排</w:t>
            </w:r>
          </w:p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（包括时间、地点、内容、参会人员等，可另附）</w:t>
            </w:r>
          </w:p>
        </w:tc>
        <w:tc>
          <w:tcPr>
            <w:tcW w:w="6854" w:type="dxa"/>
            <w:gridSpan w:val="4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665"/>
        </w:trPr>
        <w:tc>
          <w:tcPr>
            <w:tcW w:w="1668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经办人</w:t>
            </w:r>
          </w:p>
        </w:tc>
        <w:tc>
          <w:tcPr>
            <w:tcW w:w="1842" w:type="dxa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27" w:type="dxa"/>
          </w:tcPr>
          <w:p w:rsidR="004C30EE" w:rsidRDefault="004C30EE" w:rsidP="00F161E9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2182"/>
        </w:trPr>
        <w:tc>
          <w:tcPr>
            <w:tcW w:w="1668" w:type="dxa"/>
            <w:vAlign w:val="center"/>
          </w:tcPr>
          <w:p w:rsidR="004C30EE" w:rsidRDefault="004C30EE" w:rsidP="00F161E9">
            <w:pPr>
              <w:ind w:firstLineChars="50" w:firstLine="1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接待部门</w:t>
            </w:r>
          </w:p>
          <w:p w:rsidR="004C30EE" w:rsidRDefault="004C30EE" w:rsidP="00F161E9">
            <w:pPr>
              <w:ind w:firstLineChars="50" w:firstLine="1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854" w:type="dxa"/>
            <w:gridSpan w:val="4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4C30EE" w:rsidRDefault="004C30EE" w:rsidP="00F161E9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hint="eastAsia"/>
                <w:sz w:val="28"/>
                <w:szCs w:val="28"/>
              </w:rPr>
              <w:t>审批人：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hint="eastAsia"/>
                <w:sz w:val="28"/>
                <w:szCs w:val="28"/>
              </w:rPr>
              <w:t>（盖章）</w:t>
            </w:r>
          </w:p>
          <w:p w:rsidR="004C30EE" w:rsidRDefault="004C30EE" w:rsidP="00F161E9"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期：</w:t>
            </w:r>
          </w:p>
        </w:tc>
      </w:tr>
    </w:tbl>
    <w:p w:rsidR="004C30EE" w:rsidRDefault="004C30EE" w:rsidP="004C30EE">
      <w:pPr>
        <w:widowControl/>
        <w:spacing w:afterLines="50" w:after="156"/>
        <w:jc w:val="center"/>
        <w:rPr>
          <w:rFonts w:ascii="宋体" w:hAnsi="宋体" w:cs="宋体"/>
          <w:b/>
          <w:bCs/>
          <w:sz w:val="36"/>
          <w:szCs w:val="21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宋体" w:hAnsi="宋体" w:cs="宋体" w:hint="eastAsia"/>
          <w:b/>
          <w:bCs/>
          <w:sz w:val="36"/>
          <w:szCs w:val="21"/>
        </w:rPr>
        <w:lastRenderedPageBreak/>
        <w:t>上海第二工业大学国内公务接待清单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448"/>
        <w:gridCol w:w="1459"/>
        <w:gridCol w:w="383"/>
        <w:gridCol w:w="1843"/>
        <w:gridCol w:w="2035"/>
      </w:tblGrid>
      <w:tr w:rsidR="004C30EE" w:rsidTr="00743A8B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来访单位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来访日期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来访内容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接待部门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27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公务</w:t>
            </w:r>
          </w:p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活动</w:t>
            </w:r>
          </w:p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明细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内容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出席人员</w:t>
            </w: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27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</w:t>
            </w:r>
          </w:p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费用</w:t>
            </w:r>
          </w:p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明细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支出项目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接待金额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tabs>
                <w:tab w:val="left" w:pos="1264"/>
              </w:tabs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51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合计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元（大写）</w:t>
            </w:r>
          </w:p>
        </w:tc>
      </w:tr>
      <w:tr w:rsidR="004C30EE" w:rsidTr="00743A8B">
        <w:trPr>
          <w:trHeight w:val="86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C30EE" w:rsidTr="00743A8B">
        <w:trPr>
          <w:trHeight w:val="1125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经办人签字：</w:t>
            </w:r>
          </w:p>
          <w:p w:rsidR="004C30EE" w:rsidRDefault="004C30EE" w:rsidP="00F161E9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EE" w:rsidRDefault="004C30EE" w:rsidP="00F161E9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接待部门负责人签字</w:t>
            </w:r>
            <w:r>
              <w:rPr>
                <w:rFonts w:ascii="仿宋_GB2312" w:hAnsi="仿宋" w:hint="eastAsia"/>
                <w:sz w:val="28"/>
                <w:szCs w:val="28"/>
              </w:rPr>
              <w:t>:</w:t>
            </w:r>
          </w:p>
          <w:p w:rsidR="004C30EE" w:rsidRDefault="004C30EE" w:rsidP="00F161E9">
            <w:pPr>
              <w:spacing w:line="50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CA55CC" w:rsidRDefault="00D323FF"/>
    <w:sectPr w:rsidR="00CA55CC" w:rsidSect="00743A8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5E6"/>
    <w:multiLevelType w:val="hybridMultilevel"/>
    <w:tmpl w:val="E400684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5859087D"/>
    <w:multiLevelType w:val="hybridMultilevel"/>
    <w:tmpl w:val="E29C01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9327D78"/>
    <w:multiLevelType w:val="hybridMultilevel"/>
    <w:tmpl w:val="940028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FDB75E1"/>
    <w:multiLevelType w:val="hybridMultilevel"/>
    <w:tmpl w:val="C3E81394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E"/>
    <w:rsid w:val="003E6130"/>
    <w:rsid w:val="004C30EE"/>
    <w:rsid w:val="006D39FA"/>
    <w:rsid w:val="00743A8B"/>
    <w:rsid w:val="0078149F"/>
    <w:rsid w:val="00D3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22A2-D648-48DC-B972-9A84D8C7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4C30E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4C30EE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4C30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Yang XuHui</cp:lastModifiedBy>
  <cp:revision>5</cp:revision>
  <dcterms:created xsi:type="dcterms:W3CDTF">2017-12-06T06:58:00Z</dcterms:created>
  <dcterms:modified xsi:type="dcterms:W3CDTF">2017-12-11T05:16:00Z</dcterms:modified>
</cp:coreProperties>
</file>